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C5" w:rsidRDefault="00A874C5" w:rsidP="00F903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CMD</w:t>
      </w:r>
      <w:r w:rsidR="00467BC0" w:rsidRPr="00467BC0">
        <w:rPr>
          <w:rFonts w:ascii="Arial" w:hAnsi="Arial" w:cs="Arial"/>
          <w:b/>
          <w:sz w:val="20"/>
          <w:szCs w:val="20"/>
        </w:rPr>
        <w:t xml:space="preserve">: </w:t>
      </w:r>
      <w:r w:rsidR="006D016B">
        <w:rPr>
          <w:rFonts w:ascii="Arial" w:hAnsi="Arial" w:cs="Arial"/>
          <w:b/>
          <w:sz w:val="20"/>
          <w:szCs w:val="20"/>
        </w:rPr>
        <w:t>Board resolution on</w:t>
      </w:r>
      <w:r w:rsidR="009C28F2">
        <w:rPr>
          <w:rFonts w:ascii="Arial" w:hAnsi="Arial" w:cs="Arial"/>
          <w:b/>
          <w:sz w:val="20"/>
          <w:szCs w:val="20"/>
        </w:rPr>
        <w:t xml:space="preserve"> holding</w:t>
      </w:r>
      <w:r w:rsidR="00397004">
        <w:rPr>
          <w:rFonts w:ascii="Arial" w:hAnsi="Arial" w:cs="Arial"/>
          <w:b/>
          <w:sz w:val="20"/>
          <w:szCs w:val="20"/>
        </w:rPr>
        <w:t xml:space="preserve"> the General Meeting of Shareholders of 2020</w:t>
      </w:r>
      <w:r w:rsidR="00503DD6">
        <w:rPr>
          <w:rFonts w:ascii="Arial" w:hAnsi="Arial" w:cs="Arial"/>
          <w:b/>
          <w:sz w:val="20"/>
          <w:szCs w:val="20"/>
        </w:rPr>
        <w:t xml:space="preserve"> </w:t>
      </w:r>
    </w:p>
    <w:p w:rsidR="00A874C5" w:rsidRDefault="00B70D7E" w:rsidP="00F903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r w:rsidR="008134FC">
        <w:rPr>
          <w:rFonts w:ascii="Arial" w:hAnsi="Arial" w:cs="Arial"/>
          <w:sz w:val="20"/>
          <w:szCs w:val="20"/>
        </w:rPr>
        <w:t>1</w:t>
      </w:r>
      <w:r w:rsidR="00A874C5">
        <w:rPr>
          <w:rFonts w:ascii="Arial" w:hAnsi="Arial" w:cs="Arial"/>
          <w:sz w:val="20"/>
          <w:szCs w:val="20"/>
        </w:rPr>
        <w:t>6</w:t>
      </w:r>
      <w:r w:rsidR="00D74339">
        <w:rPr>
          <w:rFonts w:ascii="Arial" w:hAnsi="Arial" w:cs="Arial"/>
          <w:sz w:val="20"/>
          <w:szCs w:val="20"/>
        </w:rPr>
        <w:t xml:space="preserve"> Mar</w:t>
      </w:r>
      <w:r w:rsidR="00D52C26">
        <w:rPr>
          <w:rFonts w:ascii="Arial" w:hAnsi="Arial" w:cs="Arial"/>
          <w:sz w:val="20"/>
          <w:szCs w:val="20"/>
        </w:rPr>
        <w:t xml:space="preserve"> 2020</w:t>
      </w:r>
      <w:r w:rsidR="00467BC0">
        <w:rPr>
          <w:rFonts w:ascii="Arial" w:hAnsi="Arial" w:cs="Arial"/>
          <w:sz w:val="20"/>
          <w:szCs w:val="20"/>
        </w:rPr>
        <w:t>,</w:t>
      </w:r>
      <w:r w:rsidR="002E7FD0" w:rsidRPr="002E7FD0">
        <w:t xml:space="preserve"> </w:t>
      </w:r>
      <w:r w:rsidR="00A874C5" w:rsidRPr="00A874C5">
        <w:rPr>
          <w:rFonts w:ascii="Arial" w:hAnsi="Arial" w:cs="Arial"/>
          <w:sz w:val="20"/>
          <w:szCs w:val="20"/>
        </w:rPr>
        <w:t>Construction Material &amp; Interior Decoration Joint Stock Company</w:t>
      </w:r>
      <w:r w:rsidR="00A874C5">
        <w:rPr>
          <w:rFonts w:ascii="Arial" w:hAnsi="Arial" w:cs="Arial"/>
          <w:sz w:val="20"/>
          <w:szCs w:val="20"/>
        </w:rPr>
        <w:t xml:space="preserve"> </w:t>
      </w:r>
      <w:r w:rsidR="002E7FD0">
        <w:rPr>
          <w:rFonts w:ascii="Arial" w:hAnsi="Arial" w:cs="Arial"/>
          <w:sz w:val="20"/>
          <w:szCs w:val="20"/>
        </w:rPr>
        <w:t>announced the</w:t>
      </w:r>
      <w:r w:rsidR="008134FC">
        <w:rPr>
          <w:rFonts w:ascii="Arial" w:hAnsi="Arial" w:cs="Arial"/>
          <w:sz w:val="20"/>
          <w:szCs w:val="20"/>
        </w:rPr>
        <w:t xml:space="preserve"> Board resolution on</w:t>
      </w:r>
      <w:r w:rsidR="002E7FD0">
        <w:rPr>
          <w:rFonts w:ascii="Arial" w:hAnsi="Arial" w:cs="Arial"/>
          <w:sz w:val="20"/>
          <w:szCs w:val="20"/>
        </w:rPr>
        <w:t xml:space="preserve"> </w:t>
      </w:r>
      <w:r w:rsidR="009C28F2">
        <w:rPr>
          <w:rFonts w:ascii="Arial" w:hAnsi="Arial" w:cs="Arial"/>
          <w:sz w:val="20"/>
          <w:szCs w:val="20"/>
        </w:rPr>
        <w:t>holding</w:t>
      </w:r>
      <w:r w:rsidR="00397004" w:rsidRPr="00397004">
        <w:rPr>
          <w:rFonts w:ascii="Arial" w:hAnsi="Arial" w:cs="Arial"/>
          <w:sz w:val="20"/>
          <w:szCs w:val="20"/>
        </w:rPr>
        <w:t xml:space="preserve"> the General Meeting of Shareholders of 2020</w:t>
      </w:r>
      <w:r w:rsidR="002E7FD0">
        <w:rPr>
          <w:rFonts w:ascii="Arial" w:hAnsi="Arial" w:cs="Arial"/>
          <w:sz w:val="20"/>
          <w:szCs w:val="20"/>
        </w:rPr>
        <w:t xml:space="preserve"> </w:t>
      </w:r>
      <w:r w:rsidR="00132EC5">
        <w:rPr>
          <w:rFonts w:ascii="Arial" w:hAnsi="Arial" w:cs="Arial"/>
          <w:sz w:val="20"/>
          <w:szCs w:val="20"/>
        </w:rPr>
        <w:t xml:space="preserve">as </w:t>
      </w:r>
      <w:r w:rsidR="00467BC0">
        <w:rPr>
          <w:rFonts w:ascii="Arial" w:hAnsi="Arial" w:cs="Arial"/>
          <w:sz w:val="20"/>
          <w:szCs w:val="20"/>
        </w:rPr>
        <w:t>follows:</w:t>
      </w:r>
    </w:p>
    <w:p w:rsidR="00A874C5" w:rsidRDefault="00A874C5" w:rsidP="00F903A5">
      <w:pPr>
        <w:jc w:val="both"/>
        <w:rPr>
          <w:rFonts w:ascii="Arial" w:hAnsi="Arial" w:cs="Arial"/>
          <w:sz w:val="20"/>
          <w:szCs w:val="20"/>
        </w:rPr>
      </w:pPr>
      <w:r w:rsidRPr="00A874C5">
        <w:rPr>
          <w:rFonts w:ascii="Arial" w:hAnsi="Arial" w:cs="Arial"/>
          <w:sz w:val="20"/>
          <w:szCs w:val="20"/>
        </w:rPr>
        <w:t xml:space="preserve">Board of Directors of Construction Materials and Interior Decoration Joint Stock Company </w:t>
      </w:r>
      <w:r>
        <w:rPr>
          <w:rFonts w:ascii="Arial" w:hAnsi="Arial" w:cs="Arial"/>
          <w:sz w:val="20"/>
          <w:szCs w:val="20"/>
        </w:rPr>
        <w:t xml:space="preserve">in </w:t>
      </w:r>
      <w:r w:rsidRPr="00A874C5">
        <w:rPr>
          <w:rFonts w:ascii="Arial" w:hAnsi="Arial" w:cs="Arial"/>
          <w:sz w:val="20"/>
          <w:szCs w:val="20"/>
        </w:rPr>
        <w:t xml:space="preserve">Ho Chi Minh City held a meeting on March 16, 2020 and issued a Resolution with the following contents: </w:t>
      </w:r>
    </w:p>
    <w:p w:rsidR="00A874C5" w:rsidRDefault="00A874C5" w:rsidP="00F903A5">
      <w:pPr>
        <w:jc w:val="both"/>
        <w:rPr>
          <w:rFonts w:ascii="Arial" w:hAnsi="Arial" w:cs="Arial"/>
          <w:sz w:val="20"/>
          <w:szCs w:val="20"/>
        </w:rPr>
      </w:pPr>
      <w:r w:rsidRPr="00A874C5">
        <w:rPr>
          <w:rFonts w:ascii="Arial" w:hAnsi="Arial" w:cs="Arial"/>
          <w:sz w:val="20"/>
          <w:szCs w:val="20"/>
        </w:rPr>
        <w:t xml:space="preserve">Approving the closing of the list of shareholders entitled to attend the Annual General Meeting of Shareholders in 2020 and the plan </w:t>
      </w:r>
      <w:r>
        <w:rPr>
          <w:rFonts w:ascii="Arial" w:hAnsi="Arial" w:cs="Arial"/>
          <w:sz w:val="20"/>
          <w:szCs w:val="20"/>
        </w:rPr>
        <w:t>on holding</w:t>
      </w:r>
      <w:r w:rsidRPr="00A874C5">
        <w:rPr>
          <w:rFonts w:ascii="Arial" w:hAnsi="Arial" w:cs="Arial"/>
          <w:sz w:val="20"/>
          <w:szCs w:val="20"/>
        </w:rPr>
        <w:t xml:space="preserve"> the Annual General </w:t>
      </w:r>
      <w:r>
        <w:rPr>
          <w:rFonts w:ascii="Arial" w:hAnsi="Arial" w:cs="Arial"/>
          <w:sz w:val="20"/>
          <w:szCs w:val="20"/>
        </w:rPr>
        <w:t>Meeting of Shareholders in 2020</w:t>
      </w:r>
    </w:p>
    <w:p w:rsidR="00A874C5" w:rsidRDefault="00A874C5" w:rsidP="00F903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Record date of</w:t>
      </w:r>
      <w:r w:rsidRPr="00A874C5">
        <w:rPr>
          <w:rFonts w:ascii="Arial" w:hAnsi="Arial" w:cs="Arial"/>
          <w:sz w:val="20"/>
          <w:szCs w:val="20"/>
        </w:rPr>
        <w:t xml:space="preserve"> list </w:t>
      </w:r>
      <w:r>
        <w:rPr>
          <w:rFonts w:ascii="Arial" w:hAnsi="Arial" w:cs="Arial"/>
          <w:sz w:val="20"/>
          <w:szCs w:val="20"/>
        </w:rPr>
        <w:t>of shareholders: April 15, 2020</w:t>
      </w:r>
    </w:p>
    <w:p w:rsidR="00A874C5" w:rsidRDefault="00A874C5" w:rsidP="00F903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A874C5">
        <w:rPr>
          <w:rFonts w:ascii="Arial" w:hAnsi="Arial" w:cs="Arial"/>
          <w:sz w:val="20"/>
          <w:szCs w:val="20"/>
        </w:rPr>
        <w:t xml:space="preserve"> Expected date of organizing the Annual General </w:t>
      </w:r>
      <w:r>
        <w:rPr>
          <w:rFonts w:ascii="Arial" w:hAnsi="Arial" w:cs="Arial"/>
          <w:sz w:val="20"/>
          <w:szCs w:val="20"/>
        </w:rPr>
        <w:t xml:space="preserve">Meeting of Shareholders in 2020: </w:t>
      </w:r>
      <w:r w:rsidRPr="00A874C5">
        <w:rPr>
          <w:rFonts w:ascii="Arial" w:hAnsi="Arial" w:cs="Arial"/>
          <w:sz w:val="20"/>
          <w:szCs w:val="20"/>
        </w:rPr>
        <w:t xml:space="preserve">at the end of April 2020 </w:t>
      </w:r>
    </w:p>
    <w:p w:rsidR="00A874C5" w:rsidRDefault="00A874C5" w:rsidP="00F903A5">
      <w:pPr>
        <w:jc w:val="both"/>
        <w:rPr>
          <w:rFonts w:ascii="Arial" w:hAnsi="Arial" w:cs="Arial"/>
          <w:sz w:val="20"/>
          <w:szCs w:val="20"/>
        </w:rPr>
      </w:pPr>
      <w:r w:rsidRPr="00A874C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Meeting v</w:t>
      </w:r>
      <w:r w:rsidRPr="00A874C5">
        <w:rPr>
          <w:rFonts w:ascii="Arial" w:hAnsi="Arial" w:cs="Arial"/>
          <w:sz w:val="20"/>
          <w:szCs w:val="20"/>
        </w:rPr>
        <w:t xml:space="preserve">enue: at </w:t>
      </w:r>
      <w:r w:rsidRPr="00A874C5">
        <w:rPr>
          <w:rFonts w:ascii="Arial" w:hAnsi="Arial" w:cs="Arial"/>
          <w:sz w:val="20"/>
          <w:szCs w:val="20"/>
        </w:rPr>
        <w:t>Construction Material &amp; Interior Decoration Joint Stock Company</w:t>
      </w:r>
      <w:r>
        <w:rPr>
          <w:rFonts w:ascii="Arial" w:hAnsi="Arial" w:cs="Arial"/>
          <w:sz w:val="20"/>
          <w:szCs w:val="20"/>
        </w:rPr>
        <w:t xml:space="preserve"> in Ho Chi Minh</w:t>
      </w:r>
      <w:r w:rsidRPr="00A874C5">
        <w:rPr>
          <w:rFonts w:ascii="Arial" w:hAnsi="Arial" w:cs="Arial"/>
          <w:sz w:val="20"/>
          <w:szCs w:val="20"/>
        </w:rPr>
        <w:t>, No. 215 - 217 Tran Hung Dao</w:t>
      </w:r>
      <w:r>
        <w:rPr>
          <w:rFonts w:ascii="Arial" w:hAnsi="Arial" w:cs="Arial"/>
          <w:sz w:val="20"/>
          <w:szCs w:val="20"/>
        </w:rPr>
        <w:t>,</w:t>
      </w:r>
      <w:r w:rsidRPr="00A874C5">
        <w:rPr>
          <w:rFonts w:ascii="Arial" w:hAnsi="Arial" w:cs="Arial"/>
          <w:sz w:val="20"/>
          <w:szCs w:val="20"/>
        </w:rPr>
        <w:t xml:space="preserve"> Co </w:t>
      </w:r>
      <w:proofErr w:type="spellStart"/>
      <w:r w:rsidRPr="00A874C5">
        <w:rPr>
          <w:rFonts w:ascii="Arial" w:hAnsi="Arial" w:cs="Arial"/>
          <w:sz w:val="20"/>
          <w:szCs w:val="20"/>
        </w:rPr>
        <w:t>Giang</w:t>
      </w:r>
      <w:proofErr w:type="spellEnd"/>
      <w:r w:rsidRPr="00A874C5">
        <w:rPr>
          <w:rFonts w:ascii="Arial" w:hAnsi="Arial" w:cs="Arial"/>
          <w:sz w:val="20"/>
          <w:szCs w:val="20"/>
        </w:rPr>
        <w:t xml:space="preserve"> Ward</w:t>
      </w:r>
      <w:r>
        <w:rPr>
          <w:rFonts w:ascii="Arial" w:hAnsi="Arial" w:cs="Arial"/>
          <w:sz w:val="20"/>
          <w:szCs w:val="20"/>
        </w:rPr>
        <w:t>,</w:t>
      </w:r>
      <w:r w:rsidRPr="00A874C5">
        <w:rPr>
          <w:rFonts w:ascii="Arial" w:hAnsi="Arial" w:cs="Arial"/>
          <w:sz w:val="20"/>
          <w:szCs w:val="20"/>
        </w:rPr>
        <w:t xml:space="preserve"> District 1</w:t>
      </w:r>
      <w:r>
        <w:rPr>
          <w:rFonts w:ascii="Arial" w:hAnsi="Arial" w:cs="Arial"/>
          <w:sz w:val="20"/>
          <w:szCs w:val="20"/>
        </w:rPr>
        <w:t>,</w:t>
      </w:r>
      <w:r w:rsidRPr="00A874C5">
        <w:rPr>
          <w:rFonts w:ascii="Arial" w:hAnsi="Arial" w:cs="Arial"/>
          <w:sz w:val="20"/>
          <w:szCs w:val="20"/>
        </w:rPr>
        <w:t xml:space="preserve"> Ho Chi Minh City</w:t>
      </w:r>
    </w:p>
    <w:p w:rsidR="00A874C5" w:rsidRDefault="00A874C5" w:rsidP="00F903A5">
      <w:pPr>
        <w:jc w:val="both"/>
        <w:rPr>
          <w:rFonts w:ascii="Arial" w:hAnsi="Arial" w:cs="Arial"/>
          <w:sz w:val="20"/>
          <w:szCs w:val="20"/>
        </w:rPr>
      </w:pPr>
      <w:r w:rsidRPr="00A874C5">
        <w:rPr>
          <w:rFonts w:ascii="Arial" w:hAnsi="Arial" w:cs="Arial"/>
          <w:sz w:val="20"/>
          <w:szCs w:val="20"/>
        </w:rPr>
        <w:t xml:space="preserve"> - Above is the Resolution of </w:t>
      </w:r>
      <w:r w:rsidRPr="00A874C5">
        <w:rPr>
          <w:rFonts w:ascii="Arial" w:hAnsi="Arial" w:cs="Arial"/>
          <w:sz w:val="20"/>
          <w:szCs w:val="20"/>
        </w:rPr>
        <w:t>Construction Material &amp; Interior Decoration Joint Stock Company</w:t>
      </w:r>
      <w:r>
        <w:rPr>
          <w:rFonts w:ascii="Arial" w:hAnsi="Arial" w:cs="Arial"/>
          <w:sz w:val="20"/>
          <w:szCs w:val="20"/>
        </w:rPr>
        <w:t xml:space="preserve"> </w:t>
      </w:r>
      <w:r w:rsidRPr="00A874C5">
        <w:rPr>
          <w:rFonts w:ascii="Arial" w:hAnsi="Arial" w:cs="Arial"/>
          <w:sz w:val="20"/>
          <w:szCs w:val="20"/>
        </w:rPr>
        <w:t xml:space="preserve">assigned to the General Director of the Company to organize the implementation according to the spirit of this Resolution </w:t>
      </w:r>
      <w:bookmarkStart w:id="0" w:name="_GoBack"/>
      <w:bookmarkEnd w:id="0"/>
    </w:p>
    <w:sectPr w:rsidR="00A8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5638C"/>
    <w:multiLevelType w:val="hybridMultilevel"/>
    <w:tmpl w:val="B6429538"/>
    <w:lvl w:ilvl="0" w:tplc="DA14D2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20735"/>
    <w:multiLevelType w:val="hybridMultilevel"/>
    <w:tmpl w:val="5D68BD10"/>
    <w:lvl w:ilvl="0" w:tplc="2850F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33"/>
    <w:rsid w:val="000A0B74"/>
    <w:rsid w:val="00132EC5"/>
    <w:rsid w:val="002D53EE"/>
    <w:rsid w:val="002E7FD0"/>
    <w:rsid w:val="00304722"/>
    <w:rsid w:val="00327CF7"/>
    <w:rsid w:val="00397004"/>
    <w:rsid w:val="003A5CE9"/>
    <w:rsid w:val="003B73F7"/>
    <w:rsid w:val="00467BC0"/>
    <w:rsid w:val="00496733"/>
    <w:rsid w:val="004B2BA6"/>
    <w:rsid w:val="00503DD6"/>
    <w:rsid w:val="0058434E"/>
    <w:rsid w:val="005B40E5"/>
    <w:rsid w:val="006D016B"/>
    <w:rsid w:val="006E15A6"/>
    <w:rsid w:val="00745D9A"/>
    <w:rsid w:val="007A1FCC"/>
    <w:rsid w:val="007B67AF"/>
    <w:rsid w:val="008134FC"/>
    <w:rsid w:val="0084485C"/>
    <w:rsid w:val="008544C2"/>
    <w:rsid w:val="009C28F2"/>
    <w:rsid w:val="009E1744"/>
    <w:rsid w:val="00A06521"/>
    <w:rsid w:val="00A128FC"/>
    <w:rsid w:val="00A63B6C"/>
    <w:rsid w:val="00A874C5"/>
    <w:rsid w:val="00AA54AD"/>
    <w:rsid w:val="00AF67BE"/>
    <w:rsid w:val="00B70D7E"/>
    <w:rsid w:val="00BA1F12"/>
    <w:rsid w:val="00BA3FB7"/>
    <w:rsid w:val="00BD3CCA"/>
    <w:rsid w:val="00D52C26"/>
    <w:rsid w:val="00D74339"/>
    <w:rsid w:val="00F320D6"/>
    <w:rsid w:val="00F86F7A"/>
    <w:rsid w:val="00F903A5"/>
    <w:rsid w:val="00FD3EED"/>
    <w:rsid w:val="00FD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C0"/>
    <w:pPr>
      <w:ind w:left="720"/>
      <w:contextualSpacing/>
    </w:pPr>
  </w:style>
  <w:style w:type="table" w:styleId="TableGrid">
    <w:name w:val="Table Grid"/>
    <w:basedOn w:val="TableNormal"/>
    <w:uiPriority w:val="59"/>
    <w:rsid w:val="00D5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C0"/>
    <w:pPr>
      <w:ind w:left="720"/>
      <w:contextualSpacing/>
    </w:pPr>
  </w:style>
  <w:style w:type="table" w:styleId="TableGrid">
    <w:name w:val="Table Grid"/>
    <w:basedOn w:val="TableNormal"/>
    <w:uiPriority w:val="59"/>
    <w:rsid w:val="00D5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44</cp:revision>
  <dcterms:created xsi:type="dcterms:W3CDTF">2019-10-16T10:03:00Z</dcterms:created>
  <dcterms:modified xsi:type="dcterms:W3CDTF">2020-03-19T02:18:00Z</dcterms:modified>
</cp:coreProperties>
</file>